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63A" w:rsidRPr="007A1C43" w:rsidRDefault="00DC463A" w:rsidP="007A1C43">
      <w:pPr>
        <w:spacing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Муниципальное</w:t>
      </w:r>
      <w:r w:rsidR="001D575E" w:rsidRPr="007A1C43">
        <w:rPr>
          <w:b/>
          <w:bCs/>
          <w:color w:val="000000"/>
          <w:bdr w:val="none" w:sz="0" w:space="0" w:color="auto" w:frame="1"/>
        </w:rPr>
        <w:t xml:space="preserve"> бюджетное</w:t>
      </w:r>
      <w:r w:rsidRPr="007A1C43">
        <w:rPr>
          <w:b/>
          <w:bCs/>
          <w:color w:val="000000"/>
          <w:bdr w:val="none" w:sz="0" w:space="0" w:color="auto" w:frame="1"/>
        </w:rPr>
        <w:t xml:space="preserve"> дошкольное образовательное учреждение</w:t>
      </w:r>
      <w:r w:rsidRPr="007A1C43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="001D575E" w:rsidRPr="007A1C43">
        <w:rPr>
          <w:b/>
          <w:bCs/>
          <w:color w:val="000000"/>
          <w:bdr w:val="none" w:sz="0" w:space="0" w:color="auto" w:frame="1"/>
        </w:rPr>
        <w:br/>
        <w:t>«Детский сад №</w:t>
      </w:r>
      <w:r w:rsidR="00111649">
        <w:rPr>
          <w:b/>
          <w:bCs/>
          <w:color w:val="000000"/>
          <w:bdr w:val="none" w:sz="0" w:space="0" w:color="auto" w:frame="1"/>
        </w:rPr>
        <w:t>110</w:t>
      </w:r>
      <w:r w:rsidR="001D575E" w:rsidRPr="007A1C43">
        <w:rPr>
          <w:b/>
          <w:bCs/>
          <w:color w:val="000000"/>
          <w:bdr w:val="none" w:sz="0" w:space="0" w:color="auto" w:frame="1"/>
        </w:rPr>
        <w:t xml:space="preserve"> </w:t>
      </w:r>
      <w:r w:rsidRPr="007A1C43">
        <w:rPr>
          <w:b/>
          <w:bCs/>
          <w:color w:val="000000"/>
          <w:bdr w:val="none" w:sz="0" w:space="0" w:color="auto" w:frame="1"/>
        </w:rPr>
        <w:t xml:space="preserve"> комбинированного вида»</w:t>
      </w:r>
    </w:p>
    <w:p w:rsidR="00DC463A" w:rsidRPr="007A1C43" w:rsidRDefault="00DC463A" w:rsidP="007A1C43">
      <w:pPr>
        <w:spacing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Ново-Савиновского района г.Казани</w:t>
      </w:r>
    </w:p>
    <w:p w:rsidR="007A1C43" w:rsidRDefault="007A1C43" w:rsidP="007A1C43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DC463A" w:rsidRDefault="00DC463A" w:rsidP="00111649">
      <w:pPr>
        <w:pStyle w:val="a3"/>
        <w:spacing w:before="0" w:beforeAutospacing="0" w:after="0" w:afterAutospacing="0" w:line="270" w:lineRule="atLeast"/>
        <w:textAlignment w:val="baseline"/>
      </w:pPr>
    </w:p>
    <w:p w:rsidR="00145B24" w:rsidRPr="00935EDE" w:rsidRDefault="00145B24" w:rsidP="00145B24">
      <w:pPr>
        <w:textAlignment w:val="baseline"/>
        <w:rPr>
          <w:rFonts w:ascii="Segoe UI" w:hAnsi="Segoe UI" w:cs="Segoe UI"/>
          <w:b/>
          <w:sz w:val="18"/>
          <w:szCs w:val="18"/>
        </w:rPr>
      </w:pPr>
      <w:r>
        <w:rPr>
          <w:b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146685</wp:posOffset>
            </wp:positionV>
            <wp:extent cx="1400175" cy="1371600"/>
            <wp:effectExtent l="19050" t="0" r="9525" b="0"/>
            <wp:wrapNone/>
            <wp:docPr id="2" name="Рисунок 26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10000"/>
                    </a:blip>
                    <a:srcRect l="74239" t="47650" r="2191" b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3739515</wp:posOffset>
            </wp:positionH>
            <wp:positionV relativeFrom="paragraph">
              <wp:posOffset>-5715</wp:posOffset>
            </wp:positionV>
            <wp:extent cx="2536190" cy="1238250"/>
            <wp:effectExtent l="19050" t="0" r="0" b="0"/>
            <wp:wrapNone/>
            <wp:docPr id="5" name="Рисунок 29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EEFEFE"/>
                        </a:clrFrom>
                        <a:clrTo>
                          <a:srgbClr val="EEFEFE">
                            <a:alpha val="0"/>
                          </a:srgbClr>
                        </a:clrTo>
                      </a:clrChange>
                      <a:lum contrast="30000"/>
                    </a:blip>
                    <a:srcRect l="54034" t="21153" r="4918" b="52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35EDE">
        <w:rPr>
          <w:b/>
        </w:rPr>
        <w:t xml:space="preserve">Согласовано                                                                   </w:t>
      </w:r>
      <w:r>
        <w:rPr>
          <w:b/>
        </w:rPr>
        <w:t xml:space="preserve">            </w:t>
      </w:r>
    </w:p>
    <w:p w:rsidR="00145B24" w:rsidRPr="00C53901" w:rsidRDefault="00145B24" w:rsidP="00145B24">
      <w:pPr>
        <w:textAlignment w:val="baseline"/>
        <w:rPr>
          <w:rFonts w:ascii="Segoe UI" w:hAnsi="Segoe UI" w:cs="Segoe UI"/>
          <w:sz w:val="18"/>
          <w:szCs w:val="18"/>
        </w:rPr>
      </w:pPr>
      <w:r w:rsidRPr="00C53901">
        <w:t>Председатель ПК МБДОУ                          </w:t>
      </w:r>
      <w:r>
        <w:t>                              </w:t>
      </w:r>
      <w:r w:rsidRPr="00C53901">
        <w:t xml:space="preserve"> </w:t>
      </w:r>
    </w:p>
    <w:p w:rsidR="00145B24" w:rsidRDefault="00145B24" w:rsidP="00145B24">
      <w:pPr>
        <w:textAlignment w:val="baseline"/>
      </w:pPr>
      <w:r>
        <w:t xml:space="preserve">«Детский сад №110»                                                                   </w:t>
      </w:r>
    </w:p>
    <w:p w:rsidR="00145B24" w:rsidRPr="00C53901" w:rsidRDefault="00145B24" w:rsidP="00145B24">
      <w:pPr>
        <w:textAlignment w:val="baseline"/>
        <w:rPr>
          <w:rFonts w:ascii="Segoe UI" w:hAnsi="Segoe UI" w:cs="Segoe UI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125730</wp:posOffset>
            </wp:positionV>
            <wp:extent cx="771525" cy="219075"/>
            <wp:effectExtent l="19050" t="0" r="9525" b="0"/>
            <wp:wrapNone/>
            <wp:docPr id="4" name="Рисунок 29" descr="C:\Users\user1\AppData\Local\Microsoft\Windows\Temporary Internet Files\Content.Word\c1fe37f6-e6b2-44ee-9177-13e8eb2761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C:\Users\user1\AppData\Local\Microsoft\Windows\Temporary Internet Files\Content.Word\c1fe37f6-e6b2-44ee-9177-13e8eb2761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EEFEFE"/>
                        </a:clrFrom>
                        <a:clrTo>
                          <a:srgbClr val="EEFEFE">
                            <a:alpha val="0"/>
                          </a:srgbClr>
                        </a:clrTo>
                      </a:clrChange>
                      <a:lum contrast="20000"/>
                    </a:blip>
                    <a:srcRect l="7056" t="64743" r="79958" b="30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Ново-Савиновского района</w:t>
      </w:r>
      <w:r w:rsidRPr="00C53901">
        <w:t>                        </w:t>
      </w:r>
      <w:r>
        <w:t xml:space="preserve">                                </w:t>
      </w:r>
    </w:p>
    <w:p w:rsidR="00145B24" w:rsidRPr="00C53901" w:rsidRDefault="00145B24" w:rsidP="00145B24">
      <w:pPr>
        <w:textAlignment w:val="baseline"/>
        <w:rPr>
          <w:rFonts w:ascii="Segoe UI" w:hAnsi="Segoe UI" w:cs="Segoe UI"/>
          <w:sz w:val="18"/>
          <w:szCs w:val="18"/>
        </w:rPr>
      </w:pPr>
      <w:r w:rsidRPr="00FA06FB">
        <w:rPr>
          <w:noProof/>
        </w:rPr>
        <w:pict>
          <v:oval id="_x0000_s1026" style="position:absolute;margin-left:70.95pt;margin-top:11.85pt;width:6.75pt;height:3.75pt;z-index:251662336" strokecolor="white"/>
        </w:pict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815340</wp:posOffset>
            </wp:positionH>
            <wp:positionV relativeFrom="paragraph">
              <wp:posOffset>169545</wp:posOffset>
            </wp:positionV>
            <wp:extent cx="1028700" cy="247650"/>
            <wp:effectExtent l="19050" t="0" r="0" b="0"/>
            <wp:wrapNone/>
            <wp:docPr id="3" name="Рисунок 1" descr="C:\Users\user1\AppData\Local\Microsoft\Windows\Temporary Internet Files\Content.Word\eba3c96a-562a-42e8-8aa3-9c6ea0eec7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1\AppData\Local\Microsoft\Windows\Temporary Internet Files\Content.Word\eba3c96a-562a-42e8-8aa3-9c6ea0eec7d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602" t="49059" r="16023" b="41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3901">
        <w:t>___________</w:t>
      </w:r>
      <w:r>
        <w:t>Гатина А.М.</w:t>
      </w:r>
      <w:r w:rsidRPr="00C53901">
        <w:t>                                           </w:t>
      </w:r>
      <w:r>
        <w:t xml:space="preserve">                 </w:t>
      </w:r>
    </w:p>
    <w:p w:rsidR="00145B24" w:rsidRDefault="00145B24" w:rsidP="00145B24">
      <w:pPr>
        <w:pStyle w:val="a3"/>
        <w:spacing w:before="0" w:beforeAutospacing="0" w:after="0" w:afterAutospacing="0" w:line="270" w:lineRule="atLeast"/>
        <w:textAlignment w:val="baseline"/>
      </w:pPr>
      <w:r w:rsidRPr="00C53901">
        <w:t>Протокол от                   </w:t>
      </w:r>
      <w:r>
        <w:t>                                                               </w:t>
      </w:r>
    </w:p>
    <w:p w:rsidR="00145B24" w:rsidRDefault="00145B24" w:rsidP="00111649">
      <w:pPr>
        <w:pStyle w:val="a3"/>
        <w:spacing w:before="0" w:beforeAutospacing="0" w:after="0" w:afterAutospacing="0" w:line="270" w:lineRule="atLeast"/>
        <w:textAlignment w:val="baseline"/>
      </w:pPr>
    </w:p>
    <w:p w:rsidR="00145B24" w:rsidRPr="007A1C43" w:rsidRDefault="00145B24" w:rsidP="00111649">
      <w:pPr>
        <w:pStyle w:val="a3"/>
        <w:spacing w:before="0" w:beforeAutospacing="0" w:after="0" w:afterAutospacing="0" w:line="270" w:lineRule="atLeast"/>
        <w:textAlignment w:val="baseline"/>
      </w:pPr>
    </w:p>
    <w:p w:rsidR="00DC463A" w:rsidRPr="007A1C43" w:rsidRDefault="00DC463A" w:rsidP="007A1C43">
      <w:pPr>
        <w:pStyle w:val="a3"/>
        <w:spacing w:before="0" w:beforeAutospacing="0" w:after="240" w:afterAutospacing="0" w:line="270" w:lineRule="atLeast"/>
        <w:textAlignment w:val="baseline"/>
      </w:pPr>
      <w:r w:rsidRPr="007A1C43">
        <w:t> 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Положение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о первичной организации Профсоюза работников МДОУ №</w:t>
      </w:r>
      <w:r w:rsidR="00111649">
        <w:rPr>
          <w:b/>
          <w:bCs/>
          <w:color w:val="000000"/>
          <w:bdr w:val="none" w:sz="0" w:space="0" w:color="auto" w:frame="1"/>
        </w:rPr>
        <w:t>110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1.     </w:t>
      </w:r>
      <w:r w:rsidRPr="007A1C43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7A1C43">
        <w:rPr>
          <w:b/>
          <w:bCs/>
          <w:color w:val="000000"/>
          <w:bdr w:val="none" w:sz="0" w:space="0" w:color="auto" w:frame="1"/>
        </w:rPr>
        <w:t>Общие положения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1.1. 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Настоящее положение регулирует деятельность первичной профсоюзной организации М</w:t>
      </w:r>
      <w:r w:rsidR="001D575E" w:rsidRPr="007A1C43">
        <w:rPr>
          <w:color w:val="000000"/>
        </w:rPr>
        <w:t xml:space="preserve">БДОУ </w:t>
      </w:r>
      <w:r w:rsidR="00111649">
        <w:rPr>
          <w:color w:val="000000"/>
        </w:rPr>
        <w:t xml:space="preserve">№110 </w:t>
      </w:r>
      <w:r w:rsidRPr="007A1C43">
        <w:rPr>
          <w:color w:val="000000"/>
        </w:rPr>
        <w:t>Ново – Савиновского района г. Казани.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1.2. 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 xml:space="preserve">Первичная </w:t>
      </w:r>
      <w:r w:rsidR="001D575E" w:rsidRPr="007A1C43">
        <w:rPr>
          <w:color w:val="000000"/>
        </w:rPr>
        <w:t xml:space="preserve">профсоюзная организация МДОУ </w:t>
      </w:r>
      <w:r w:rsidR="00111649">
        <w:rPr>
          <w:color w:val="000000"/>
        </w:rPr>
        <w:t>№110</w:t>
      </w:r>
      <w:r w:rsidR="00CB3820">
        <w:rPr>
          <w:color w:val="000000"/>
        </w:rPr>
        <w:t xml:space="preserve"> </w:t>
      </w:r>
      <w:r w:rsidRPr="007A1C43">
        <w:rPr>
          <w:color w:val="000000"/>
        </w:rPr>
        <w:t>создана решением профсоюзного собрания и на основании постановления Президиума Совета профсоюзных организаций работников образования и науки Ново-Савиновского района г.Казани.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1.3. 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</w:t>
      </w:r>
      <w:r w:rsidR="001D575E" w:rsidRPr="007A1C43">
        <w:rPr>
          <w:color w:val="000000"/>
        </w:rPr>
        <w:t xml:space="preserve">рофсоюзная организация МДОУ </w:t>
      </w:r>
      <w:r w:rsidR="00111649">
        <w:rPr>
          <w:color w:val="000000"/>
        </w:rPr>
        <w:t>№110</w:t>
      </w:r>
      <w:r w:rsidR="00CB3820">
        <w:rPr>
          <w:color w:val="000000"/>
        </w:rPr>
        <w:t xml:space="preserve"> </w:t>
      </w:r>
      <w:r w:rsidRPr="007A1C43">
        <w:rPr>
          <w:color w:val="000000"/>
        </w:rPr>
        <w:t>является организацией Профсоюза работников народного образования и науки Российской Федерации и структурным звеном профсоюзной организации Ново-Савиновского района г. Казани Татарской республиканской организации общественной организации – Профсоюз работников народного образования и науки Российской Федерации. Профсоюзная организация объединяет педагогов и других работников образования – членов Профсоюза, работающих в М</w:t>
      </w:r>
      <w:r w:rsidR="001D575E" w:rsidRPr="007A1C43">
        <w:rPr>
          <w:color w:val="000000"/>
        </w:rPr>
        <w:t>БДОУ №</w:t>
      </w:r>
      <w:r w:rsidR="00111649">
        <w:rPr>
          <w:color w:val="000000"/>
        </w:rPr>
        <w:t>110</w:t>
      </w:r>
      <w:r w:rsidRPr="007A1C43">
        <w:rPr>
          <w:color w:val="000000"/>
        </w:rPr>
        <w:t>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1.4. 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Организационно-правовая форма: общественная организация.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1.5. 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В своей деятельности профсоюзная организация М</w:t>
      </w:r>
      <w:r w:rsidR="001D575E" w:rsidRPr="007A1C43">
        <w:rPr>
          <w:color w:val="000000"/>
        </w:rPr>
        <w:t xml:space="preserve">БДОУ </w:t>
      </w:r>
      <w:r w:rsidR="00CB3820">
        <w:rPr>
          <w:color w:val="000000"/>
        </w:rPr>
        <w:t>№</w:t>
      </w:r>
      <w:r w:rsidR="00111649">
        <w:rPr>
          <w:color w:val="000000"/>
        </w:rPr>
        <w:t>110</w:t>
      </w:r>
      <w:r w:rsidRPr="007A1C43">
        <w:rPr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руководствуется Уставом Профсоюза, Законом Российской Федерации «О профессиональных союзах, их правах и гарантиях деятельности»,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1.6. 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Профсоюзная организация может осуществлять предпринимательскую деятельность, которая не противоречит действующему законодательству, прибыль от которой направляется на достижение уставных целей Профсоюза.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1.7. 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В соответствии с Уставом Профсоюза в профсоюзной организации учреждения не допускается двойное членство в профсоюзах. Член профсоюза, состоящий на профсоюзном учете в первичной профсоюзной организации учреждения, не может состоять на учете в другом профсоюзе (его организации).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1.8. 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Профсоюзная организация организует учет и сохранность документов первичной профсоюзной организации в течении отчетного периода (не менее 3-х лет), а также передачу их на хранение в выборный орган вышестоящей территориальной организации профсоюза при реорганизации или ликвидации первичной профсоюзной организации.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1.9. 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Местонахождение профсоюзной организации:</w:t>
      </w:r>
      <w:r w:rsidRPr="007A1C43">
        <w:rPr>
          <w:rStyle w:val="apple-converted-space"/>
          <w:color w:val="000000"/>
        </w:rPr>
        <w:t> </w:t>
      </w:r>
      <w:r w:rsidRPr="007A1C43">
        <w:rPr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г. Казань,</w:t>
      </w:r>
      <w:r w:rsidRPr="007A1C43">
        <w:rPr>
          <w:color w:val="000000"/>
          <w:bdr w:val="none" w:sz="0" w:space="0" w:color="auto" w:frame="1"/>
        </w:rPr>
        <w:t>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="001D575E" w:rsidRPr="007A1C43">
        <w:rPr>
          <w:color w:val="000000"/>
        </w:rPr>
        <w:t xml:space="preserve">ул. </w:t>
      </w:r>
      <w:r w:rsidR="00111649">
        <w:rPr>
          <w:color w:val="000000"/>
        </w:rPr>
        <w:t>Чистопольская д.79 а</w:t>
      </w:r>
      <w:r w:rsidRPr="007A1C43">
        <w:rPr>
          <w:color w:val="000000"/>
        </w:rPr>
        <w:t>.</w:t>
      </w:r>
    </w:p>
    <w:p w:rsidR="00DC463A" w:rsidRPr="007A1C43" w:rsidRDefault="00DC463A" w:rsidP="007A1C43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7A1C43">
        <w:rPr>
          <w:color w:val="000000"/>
        </w:rPr>
        <w:t> 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2.       </w:t>
      </w:r>
      <w:r w:rsidRPr="007A1C43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7A1C43">
        <w:rPr>
          <w:b/>
          <w:bCs/>
          <w:color w:val="000000"/>
          <w:bdr w:val="none" w:sz="0" w:space="0" w:color="auto" w:frame="1"/>
        </w:rPr>
        <w:t>Цели и задачи профсоюзной организации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2.1. 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Целями и задачами профсоюзной организации являются: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lastRenderedPageBreak/>
        <w:t xml:space="preserve">- </w:t>
      </w:r>
      <w:r w:rsidR="00DC463A" w:rsidRPr="007A1C43">
        <w:rPr>
          <w:color w:val="000000"/>
        </w:rPr>
        <w:t>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Общественный контроль за соблюдением законодательства о труде и охране труда;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Улучшение материального положения, укрепление здоровья и повышение жизненного уровня членов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Создание условий, обеспечивающих вовлечение членов Профсоюза в профсоюзную работу.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2.2. 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Для достижения уставных целей профсоюзная организация: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Ведет переговоры с администрацией учреждения;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Заключает от имени работников коллективный договор с администрацией и способствует его реализации;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Оказывает непосредственно или через районный Совет профсоюзных организаций юридическую, материальную помощь членам Профсоюза,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непосредственно или через соответствующие органы Профсоюза общественный контроль за соблюдением трудового законодательства, правил и норм охраны труда в отношении членов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Представляет интересы членов Профсоюза (по их поручению) при рассмотрении индивидуальных трудовых споров;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Участвует в урегулировании коллективных трудовых споров (конфликтов) в соответствии с действующим законодательством РФ;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Участвует в избирательных кампаниях в соответствии с федеральным и местным законодательством о выборах;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информационное обеспечение членов Профсоюза, разъяснение действий Профсоюза в ходе коллективных акций;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Доводит до сведения членов Профсоюза решения выборных органов вышестоящих организаций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обучение профсоюзного актива, содействует повышению профессиональной квалификации членов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другие виды деятельности, предусмотренные Уставом Профсоюза.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 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3.       </w:t>
      </w:r>
      <w:r w:rsidRPr="007A1C43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7A1C43">
        <w:rPr>
          <w:b/>
          <w:bCs/>
          <w:color w:val="000000"/>
          <w:bdr w:val="none" w:sz="0" w:space="0" w:color="auto" w:frame="1"/>
        </w:rPr>
        <w:t>Организация работы профсоюзной организации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3.1. 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Профсоюзная организация самостоятельно решает вопросы своей организационной структуры. В профсоюзной организации могут создаваться профсоюзные группы, вводится, по мере необходимости, другие структурные звенья.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3.2. 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Деятельность профсоюзной организации учреждения определяется перспективным и текущими планами работы, решениями профсоюзных собраний и выборных органов вышестоящих организаций Профсоюза.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3.3. 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Профсоюзная организация проводит мероприятия, заседания профкома, собрания с учетом режима работы образовательного учреждения и расписания учебных занятий.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3.4. 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Прием в Профсоюз в соответствии со ст. 9 Устава Профсоюза НО и Н РФ</w:t>
      </w:r>
      <w:r w:rsidRPr="007A1C43">
        <w:rPr>
          <w:rStyle w:val="apple-converted-space"/>
          <w:color w:val="000000"/>
        </w:rPr>
        <w:t> </w:t>
      </w:r>
      <w:r w:rsidRPr="007A1C43">
        <w:rPr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производится на основании личного письменного заявления, поданного в профсоюзную организацию. Датой приема в Профсоюз считается дата подачи заявления в профсоюзную организацию ДОУ. Принятому в Профсоюз выдается членский билет единого образца, который хранится у члена Профсоюза.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3.5. 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Делопроизводства в профсоюзной организации осуществляется на основе номенклатуры дел, утверждаемой на заседании профсоюзного комитета.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lastRenderedPageBreak/>
        <w:t>3.6. 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Член Профсоюза вправе свободно выйти из Профсоюза путем подачи письменного заявления в профсоюзную организацию ДОУ. Дата подачи заявления в профсоюзную организацию учреждения считается датой прекращения членства в Профсоюзе. Выбывший из профсоюза подает письменное заявление в бухгалтерию о прекращении взимания с него профсоюзных взносов.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3.7. 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Исключение из членов Профсоюза производится на условиях и в порядке, установленном Уставом Профсоюза. Исключение из Профсоюза оформляется протоколом профсоюзного собрания.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3.8. 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Учет членов профсоюза в учреждении осуществляется в форме списка, составленного в алфавитном порядке, с указанием даты вступления в Профсоюз, порядка уплаты профсоюзного взноса, выполняемой профсоюзной работы, профсоюзных, отраслевых и государственных наград или по учетной карточке установленного в Профсоюзе образца.</w:t>
      </w:r>
    </w:p>
    <w:p w:rsidR="00DC463A" w:rsidRPr="007A1C43" w:rsidRDefault="00DC463A" w:rsidP="007A1C43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3.9. 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Вступительный и членский профсоюзные взносы взимаются в форме безналичной уплаты а порядке и на условиях, определенных в соответствии со ст. 28 ФЗ «О профессиональных союзах, их правах и гарантиях деятельности», коллективным договором ДОУ и соглашением на уровне соответствующей территориальной организации Профсоюза.</w:t>
      </w:r>
    </w:p>
    <w:p w:rsid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color w:val="000000"/>
        </w:rPr>
        <w:t>3.10.Члены Профсоюза, состоящие на учете в профсоюзной организации учреждения:</w:t>
      </w:r>
    </w:p>
    <w:p w:rsidR="00DC463A" w:rsidRP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имеют право:</w:t>
      </w:r>
    </w:p>
    <w:p w:rsidR="00DC463A" w:rsidRPr="007A1C43" w:rsidRDefault="007A1C43" w:rsidP="007A1C43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DC463A" w:rsidRPr="007A1C43">
        <w:rPr>
          <w:color w:val="000000"/>
        </w:rPr>
        <w:t>Пользоваться дополнительными льготами,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Получать премии и иные поощрения из профсоюзного бюджета за активное участие в профсоюзной деятельности.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несут обязанности: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 </w:t>
      </w:r>
      <w:r w:rsidR="00DC463A" w:rsidRPr="007A1C43">
        <w:rPr>
          <w:color w:val="000000"/>
        </w:rPr>
        <w:t>Содействовать выполнению решений профсоюзных собраний и профкома ДОУ;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Выполнять обязательства, предусмотренные коллективным договором учреждения и соглашениями, заключенными соответствующими выборными органами вышестоящих территориальных организаций Профсоюза;</w:t>
      </w:r>
    </w:p>
    <w:p w:rsidR="00DC463A" w:rsidRPr="007A1C43" w:rsidRDefault="007A1C43" w:rsidP="007A1C43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Участвовать в работе соответствующих территориальных профсоюзных конференций в случае избрания делегатом;</w:t>
      </w:r>
    </w:p>
    <w:p w:rsidR="00DC463A" w:rsidRPr="007A1C43" w:rsidRDefault="007A1C43" w:rsidP="007A1C43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Проявлять солидарность с членами Профсоюза в защите их прав.</w:t>
      </w:r>
    </w:p>
    <w:p w:rsidR="00DC463A" w:rsidRP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color w:val="000000"/>
        </w:rPr>
        <w:t xml:space="preserve">3.11.Порядок и условия предоставления льгот члену Профсоюза </w:t>
      </w:r>
      <w:r w:rsidR="007A1C43">
        <w:rPr>
          <w:color w:val="000000"/>
        </w:rPr>
        <w:t>у</w:t>
      </w:r>
      <w:r w:rsidRPr="007A1C43">
        <w:rPr>
          <w:color w:val="000000"/>
        </w:rPr>
        <w:t>станавливаются</w:t>
      </w:r>
      <w:r w:rsidRPr="007A1C43">
        <w:rPr>
          <w:rStyle w:val="apple-converted-space"/>
          <w:color w:val="000000"/>
        </w:rPr>
        <w:t> </w:t>
      </w:r>
      <w:r w:rsidR="007A1C43">
        <w:rPr>
          <w:rStyle w:val="apple-converted-space"/>
          <w:color w:val="000000"/>
        </w:rPr>
        <w:t xml:space="preserve"> </w:t>
      </w:r>
      <w:r w:rsidRPr="007A1C43">
        <w:rPr>
          <w:color w:val="000000"/>
          <w:bdr w:val="none" w:sz="0" w:space="0" w:color="auto" w:frame="1"/>
        </w:rPr>
        <w:t>        </w:t>
      </w:r>
    </w:p>
    <w:p w:rsidR="00DC463A" w:rsidRP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профсоюзным комитетом ДОУ и выборными органами вышестоящих профсоюзных</w:t>
      </w:r>
      <w:r w:rsidRPr="007A1C43">
        <w:rPr>
          <w:rStyle w:val="apple-converted-space"/>
          <w:color w:val="000000"/>
        </w:rPr>
        <w:t> </w:t>
      </w:r>
      <w:r w:rsidRPr="007A1C43">
        <w:rPr>
          <w:color w:val="000000"/>
          <w:bdr w:val="none" w:sz="0" w:space="0" w:color="auto" w:frame="1"/>
        </w:rPr>
        <w:t>   </w:t>
      </w:r>
    </w:p>
    <w:p w:rsidR="00DC463A" w:rsidRP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    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организаций.</w:t>
      </w:r>
    </w:p>
    <w:p w:rsidR="00DC463A" w:rsidRPr="007A1C43" w:rsidRDefault="00DC463A" w:rsidP="007A1C43">
      <w:pPr>
        <w:pStyle w:val="a3"/>
        <w:spacing w:before="0" w:beforeAutospacing="0" w:after="0" w:afterAutospacing="0"/>
        <w:textAlignment w:val="baseline"/>
        <w:rPr>
          <w:color w:val="000000"/>
        </w:rPr>
      </w:pPr>
      <w:r w:rsidRPr="007A1C43">
        <w:rPr>
          <w:color w:val="000000"/>
        </w:rPr>
        <w:t> 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4. Руководство первичной профсоюзной организацией.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4.1.</w:t>
      </w:r>
      <w:r w:rsidRPr="007A1C43">
        <w:rPr>
          <w:color w:val="000000"/>
        </w:rPr>
        <w:t>Выборный орган вышестоящей территориальной организации Профсоюза: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</w:rPr>
        <w:t xml:space="preserve">- </w:t>
      </w:r>
      <w:r w:rsidR="00DC463A" w:rsidRPr="007A1C43">
        <w:rPr>
          <w:color w:val="000000"/>
        </w:rPr>
        <w:t>Утверждает Положение о первичной профсоюзной организации учреждения, изменения и дополнения вносимые в него;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Согласовывает в установленном порядке решение о создании, реорганизации или ликвидации профсоюзной организации;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- П</w:t>
      </w:r>
      <w:r w:rsidR="00DC463A" w:rsidRPr="007A1C43">
        <w:rPr>
          <w:color w:val="000000"/>
        </w:rPr>
        <w:t>о необходимости и в порядке, определенном Уставом Профсоюза, созывает внеочередное собрание первичной профсоюзной организации;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Устанавливает общие сроки проведения отчетно-выборного профсоюзного собрания;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Обеспечивает единый порядок применения уставных норм в первичной профсоюзной организации.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4.2.</w:t>
      </w:r>
      <w:r w:rsidRPr="007A1C43">
        <w:rPr>
          <w:color w:val="000000"/>
        </w:rPr>
        <w:t>Руководство профсоюзной организацией осуществляется на принципах коллегиальности и самоуправления.</w:t>
      </w:r>
    </w:p>
    <w:p w:rsidR="00DC463A" w:rsidRPr="007A1C43" w:rsidRDefault="00DC463A" w:rsidP="007A1C43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7A1C43">
        <w:rPr>
          <w:color w:val="000000"/>
        </w:rPr>
        <w:t> 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5. Выборные органы первичной профсоюзной организации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lastRenderedPageBreak/>
        <w:t>5.1 </w:t>
      </w:r>
      <w:r w:rsidRPr="007A1C43">
        <w:rPr>
          <w:rStyle w:val="apple-converted-space"/>
          <w:color w:val="000000"/>
          <w:bdr w:val="none" w:sz="0" w:space="0" w:color="auto" w:frame="1"/>
        </w:rPr>
        <w:t> </w:t>
      </w:r>
      <w:r w:rsidRPr="007A1C43">
        <w:rPr>
          <w:color w:val="000000"/>
        </w:rPr>
        <w:t>Органами профсоюзной организации являются профсоюзное собрание, профсоюзный комитет (профком), председатель первичной профсоюзной организации, ревизионная комиссия.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5.2.</w:t>
      </w:r>
      <w:r w:rsidRPr="007A1C43">
        <w:rPr>
          <w:color w:val="000000"/>
        </w:rPr>
        <w:t>Количественный состав постоянно действующих выборных органов профсоюзной организации и форма их избрания определяются собранием.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5.3.</w:t>
      </w:r>
      <w:r w:rsidRPr="007A1C43">
        <w:rPr>
          <w:color w:val="000000"/>
        </w:rPr>
        <w:t>Высшим руководящим органом профсоюзной организации является собрание.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5.4.Собрание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Принимает Положение о первичной профсоюзной организации учреждения, вносит в него изменения и дополнения.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Определяет и реализует основные направления деятельности профсоюзной организации, вытекающие из уставных целей и задач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Принимает решение о выдвижении коллективных требований, проведении или участии в профсоюзных акциях по защите социально-трудовых прав членов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Заслушивает отчет и дает оценку деятельности профсоюзному комитету.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Заслушивает и утверждает отчет ревизионной комиссии.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Избирает и освобождает председателя первичной профсоюзной организации.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Избирает казначея профсоюзной организации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Утверждает количественный и избирает персональный состав профсоюзного комитета и ревизионную комиссию.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Избирает делегатов на конференцию соответствующей территориальной организации Профсоюза, делегирует своих представителей в состав территориального комитета (Совета)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Принимает решение о реорганизации, прекращении деятельности или ликвидации профсоюзной организации учреждения в установленном Уставом Профсоюза порядке.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Утверждает смету доходов и расходов профсоюзной организации.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Решает другие вопросы в соответствии с уставными целями и задачами первичной профсоюзной организации.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5.5.</w:t>
      </w:r>
      <w:r w:rsidRPr="007A1C43">
        <w:rPr>
          <w:color w:val="000000"/>
        </w:rPr>
        <w:t>Собрание может делегировать отдельные свои полномочия профсоюзному комитету.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5.6.</w:t>
      </w:r>
      <w:r w:rsidRPr="007A1C43">
        <w:rPr>
          <w:color w:val="000000"/>
        </w:rPr>
        <w:t>Собрание не вправе принимать решения по вопросам, входящим в компетенцию выборных вышестоящих территориальных организаций Профсоюза.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5.7.</w:t>
      </w:r>
      <w:r w:rsidRPr="007A1C43">
        <w:rPr>
          <w:color w:val="000000"/>
        </w:rPr>
        <w:t>Профсоюзное собрание созывается профсоюзным комитетом и проводится по мере необходимости, но не реже 1-го раза в квартал. Порядок созыва и вопросы, выносимые на обсуждение собрания, определяются профсоюзным комитетом. Регламент работы собрания устанавливается собранием.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5.8.</w:t>
      </w:r>
      <w:r w:rsidRPr="007A1C43">
        <w:rPr>
          <w:color w:val="000000"/>
        </w:rPr>
        <w:t>Внеочередное профсоюзное собрание созывается по решению профсоюзного комитета, письменному требованию не менее 1/3 членов Профсоюза, состоящих на учете в профсоюзной организации учреждения, или по требованию выборного органа соответствующей вышестоящей территориальной организации Профсоюза. Дата проведения внеочередного профсоюзного собрания сообщается членам Профсоюза не менее, чем за 7 дней.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5.9.</w:t>
      </w:r>
      <w:r w:rsidRPr="007A1C43">
        <w:rPr>
          <w:color w:val="000000"/>
        </w:rPr>
        <w:t>Отчетно-выборное профсоюзное собрание проводится не реже 1 раза в 2-3 года в сроки и порядке, определяемом выборным органом соответствующей вышестоящей территориальной организации Профсоюза.</w:t>
      </w:r>
    </w:p>
    <w:p w:rsidR="00DC463A" w:rsidRPr="007A1C43" w:rsidRDefault="00DC463A" w:rsidP="007A1C43">
      <w:pPr>
        <w:pStyle w:val="a3"/>
        <w:tabs>
          <w:tab w:val="left" w:pos="540"/>
        </w:tabs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5.10. </w:t>
      </w:r>
      <w:r w:rsidRPr="007A1C43">
        <w:rPr>
          <w:color w:val="000000"/>
        </w:rPr>
        <w:t>В период между собраниями, постоянно действующими руководящими органами профсоюзной организации являются профсоюзный комитет и председатель первичной профсоюзной организации.</w:t>
      </w:r>
    </w:p>
    <w:p w:rsidR="00DC463A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b/>
          <w:bCs/>
          <w:color w:val="000000"/>
          <w:bdr w:val="none" w:sz="0" w:space="0" w:color="auto" w:frame="1"/>
        </w:rPr>
        <w:t>5.11.</w:t>
      </w:r>
      <w:r w:rsidR="007A1C43">
        <w:rPr>
          <w:b/>
          <w:bCs/>
          <w:color w:val="000000"/>
          <w:bdr w:val="none" w:sz="0" w:space="0" w:color="auto" w:frame="1"/>
        </w:rPr>
        <w:t xml:space="preserve"> </w:t>
      </w:r>
      <w:r w:rsidRPr="007A1C43">
        <w:rPr>
          <w:b/>
          <w:bCs/>
          <w:color w:val="000000"/>
          <w:bdr w:val="none" w:sz="0" w:space="0" w:color="auto" w:frame="1"/>
        </w:rPr>
        <w:t>Профсоюзный комитет (профком)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руководство и текущую деятельность первичной профсоюзной организации учреждения в период между собраниями.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Выражает, представляет и защищает социально-трудовые права и профессиональные интересы членов Профсоюза в отношениях с администрацией учреждения (уполномоченными лицами), а также в органах местного самоуправления.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lastRenderedPageBreak/>
        <w:t xml:space="preserve">- </w:t>
      </w:r>
      <w:r w:rsidR="00DC463A" w:rsidRPr="007A1C43">
        <w:rPr>
          <w:color w:val="000000"/>
        </w:rPr>
        <w:t>Является полномочным органом Профсоюза при ведении коллективных переговоров с администрацией учреждения и заключении от имени трудового коллектива коллективного договора, а также при регулировании трудовых и иных социально-экономических отношений, предусмотренных законодательством РФ.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Созывает профсоюзные собрания.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Вступает в договорные отношения с другими юридическими и физическими лицами.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Ведет коллективные переговоры с администрацией (уполномоченными лицами) учреждения по заключению коллективного договора в порядке, предусмотренном законодательством РФ.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Совместно с администрацией учреждения на равноправной основе образует комиссию для ведения коллективных переговоров, при необходимости –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– забастовок в установленном законодательством порядке.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Организует проведение общего собрания трудового коллектива учреждения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контроль за соблюдением в учреждении законодательства о труде. Профком вправе требовать, чтобы в трудовые договоры не включались условия, ухудшающие положение работников учреждения по сравнению с законодательством, соглашениями и коллективным договором.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гарантий в случае сокращения работающих, следит за выплатой компенсаций, пособий и их индексацией.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Осуществляет общественный контроль за соблюдением норм, правил охраны труда в учреждении, заключает соглашение по охране труда с администрацией. В целях организации сотрудничества по охране труда администрации и работников в организации создается совместная комиссия, куда на паритетной основе входят представители профкома и администрации.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Обеспечивает общественный контроль за правильным начислением и своевременный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отдых, за распределением путевок на лечение и отдых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Формирует комиссии, избирает общественных инспекторов (уполномоченных) по соблюдению законодательства о труде и правил по охране труда, руководит их работой.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Приглашает для обоснования и защиты интересов членов Профсоюза правовую и техническую инспекции труда Профсоюза, инспекции государственного надзора, службы государственной экспертизы условий труда, общественной (независимой) экспертизы, страховых врачей.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Заслушивает сообщения администрации учреждения (если это предусмотрено коллективным договором)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Обращается в судебные органы с исковыми заявлениями в защиту трудовых прав членов Профсоюза</w:t>
      </w:r>
      <w:r w:rsidR="00DC463A" w:rsidRPr="007A1C43">
        <w:rPr>
          <w:color w:val="000000"/>
          <w:bdr w:val="none" w:sz="0" w:space="0" w:color="auto" w:frame="1"/>
        </w:rPr>
        <w:t>  </w:t>
      </w:r>
      <w:r w:rsidR="00DC463A" w:rsidRPr="007A1C43">
        <w:rPr>
          <w:color w:val="000000"/>
        </w:rPr>
        <w:t>по их просьбе или по собственной инициативе.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lastRenderedPageBreak/>
        <w:t xml:space="preserve">- </w:t>
      </w:r>
      <w:r w:rsidR="00DC463A" w:rsidRPr="007A1C43">
        <w:rPr>
          <w:color w:val="000000"/>
        </w:rPr>
        <w:t>Проводит по взаимной договоренности с администрацией учреждения совместные заседания для обсуждения актуальных для жизни трудового коллектива вопросов</w:t>
      </w:r>
      <w:r w:rsidR="00DC463A" w:rsidRPr="007A1C43">
        <w:rPr>
          <w:color w:val="000000"/>
          <w:bdr w:val="none" w:sz="0" w:space="0" w:color="auto" w:frame="1"/>
        </w:rPr>
        <w:t> </w:t>
      </w:r>
      <w:r w:rsidR="00DC463A" w:rsidRPr="007A1C43">
        <w:rPr>
          <w:rStyle w:val="apple-converted-space"/>
          <w:color w:val="000000"/>
          <w:bdr w:val="none" w:sz="0" w:space="0" w:color="auto" w:frame="1"/>
        </w:rPr>
        <w:t> </w:t>
      </w:r>
      <w:r w:rsidR="00DC463A" w:rsidRPr="007A1C43">
        <w:rPr>
          <w:color w:val="000000"/>
        </w:rPr>
        <w:t>и координации общих усилий по их решению.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Получает от информации (уполномоченных лиц) информацию, необходимую для ведения коллективных переговоров и проверки выполнения коллективного договора.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Контролирует выполнение условий Отраслевого и территориального соглашений.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Организует прием в Профсоюз новых членов, выдачу профсоюзных билетов, обеспечивает учет членов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Систематически информирует членов Профсоюза о своей работе, деятельности выборных органов вышестоящих организаций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- В</w:t>
      </w:r>
      <w:r w:rsidR="00DC463A" w:rsidRPr="007A1C43">
        <w:rPr>
          <w:color w:val="000000"/>
        </w:rPr>
        <w:t>ыявляет мнения членов Профсоюза по вопросам, представляющим общий интерес, разрабатывает и сообщает точку зрения профсоюзной организации по этим вопросам в соответствующую территориальную организацию Профсоюза.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Проводит разъяснительную работу среди членов Профсоюза о правах и роли Профсоюза в защите трудовых, социально-экономических прав и профессиональных интересов членов Профсоюза, о их правах и льготах.</w:t>
      </w:r>
    </w:p>
    <w:p w:rsidR="00DC463A" w:rsidRPr="007A1C43" w:rsidRDefault="007A1C43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- </w:t>
      </w:r>
      <w:r w:rsidR="00DC463A" w:rsidRPr="007A1C43">
        <w:rPr>
          <w:color w:val="000000"/>
        </w:rPr>
        <w:t>Обеспечивает сбор вступительных и членских профсоюзных взносов и их поступление на счет соответствующей территориальной организации Профсоюза. С согласия членов Профсоюза через коллективный договор или на основе соглашения с администрацией учреждения решает вопрос о безналичной уплате членских профсоюзных взносов.</w:t>
      </w:r>
    </w:p>
    <w:p w:rsidR="002B7EE7" w:rsidRPr="007A1C43" w:rsidRDefault="00DC463A" w:rsidP="007A1C43">
      <w:pPr>
        <w:pStyle w:val="a3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7A1C43">
        <w:rPr>
          <w:color w:val="000000"/>
          <w:bdr w:val="none" w:sz="0" w:space="0" w:color="auto" w:frame="1"/>
        </w:rPr>
        <w:t>5.12. </w:t>
      </w:r>
      <w:r w:rsidRPr="007A1C43">
        <w:rPr>
          <w:color w:val="000000"/>
        </w:rPr>
        <w:t>Профсоюзный комитет избирается на 2-3 года, подотчетен собранию и выборному орг</w:t>
      </w:r>
      <w:r w:rsidR="001D575E" w:rsidRPr="007A1C43">
        <w:rPr>
          <w:color w:val="000000"/>
        </w:rPr>
        <w:t>ану</w:t>
      </w:r>
      <w:r w:rsidR="007A1C43">
        <w:rPr>
          <w:color w:val="000000"/>
        </w:rPr>
        <w:t>.</w:t>
      </w:r>
    </w:p>
    <w:sectPr w:rsidR="002B7EE7" w:rsidRPr="007A1C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DC463A"/>
    <w:rsid w:val="00001493"/>
    <w:rsid w:val="0000324B"/>
    <w:rsid w:val="00013190"/>
    <w:rsid w:val="00017F7D"/>
    <w:rsid w:val="00024988"/>
    <w:rsid w:val="000305A4"/>
    <w:rsid w:val="00034D26"/>
    <w:rsid w:val="000353DE"/>
    <w:rsid w:val="000421EE"/>
    <w:rsid w:val="0005750F"/>
    <w:rsid w:val="00057FEE"/>
    <w:rsid w:val="00063DBA"/>
    <w:rsid w:val="00065687"/>
    <w:rsid w:val="0006686E"/>
    <w:rsid w:val="0006741A"/>
    <w:rsid w:val="000709EC"/>
    <w:rsid w:val="000731BB"/>
    <w:rsid w:val="00074C06"/>
    <w:rsid w:val="00076267"/>
    <w:rsid w:val="0008388C"/>
    <w:rsid w:val="000908D8"/>
    <w:rsid w:val="000928E9"/>
    <w:rsid w:val="00093269"/>
    <w:rsid w:val="0009765D"/>
    <w:rsid w:val="00097A7A"/>
    <w:rsid w:val="000A38B0"/>
    <w:rsid w:val="000A3B4E"/>
    <w:rsid w:val="000B50ED"/>
    <w:rsid w:val="000B6D08"/>
    <w:rsid w:val="000C3428"/>
    <w:rsid w:val="000C3E96"/>
    <w:rsid w:val="000C767C"/>
    <w:rsid w:val="000D2B33"/>
    <w:rsid w:val="000D45B7"/>
    <w:rsid w:val="000D491F"/>
    <w:rsid w:val="000E1141"/>
    <w:rsid w:val="000E6E45"/>
    <w:rsid w:val="000F1C9E"/>
    <w:rsid w:val="000F1F9C"/>
    <w:rsid w:val="000F3377"/>
    <w:rsid w:val="000F33FF"/>
    <w:rsid w:val="000F3788"/>
    <w:rsid w:val="000F3953"/>
    <w:rsid w:val="000F4425"/>
    <w:rsid w:val="00100FC2"/>
    <w:rsid w:val="0010452B"/>
    <w:rsid w:val="00105C1E"/>
    <w:rsid w:val="001103E6"/>
    <w:rsid w:val="00111270"/>
    <w:rsid w:val="00111649"/>
    <w:rsid w:val="00114289"/>
    <w:rsid w:val="00122266"/>
    <w:rsid w:val="00123F90"/>
    <w:rsid w:val="00127FFD"/>
    <w:rsid w:val="00132E58"/>
    <w:rsid w:val="00134B68"/>
    <w:rsid w:val="00145B24"/>
    <w:rsid w:val="00152230"/>
    <w:rsid w:val="00164478"/>
    <w:rsid w:val="00165B03"/>
    <w:rsid w:val="0017235C"/>
    <w:rsid w:val="001754D1"/>
    <w:rsid w:val="00184B23"/>
    <w:rsid w:val="00185596"/>
    <w:rsid w:val="00185C0C"/>
    <w:rsid w:val="001902CA"/>
    <w:rsid w:val="001916D9"/>
    <w:rsid w:val="00192337"/>
    <w:rsid w:val="00192E18"/>
    <w:rsid w:val="00194A3B"/>
    <w:rsid w:val="001A44D8"/>
    <w:rsid w:val="001A473A"/>
    <w:rsid w:val="001B350E"/>
    <w:rsid w:val="001C2692"/>
    <w:rsid w:val="001C5317"/>
    <w:rsid w:val="001C6DA5"/>
    <w:rsid w:val="001C72C2"/>
    <w:rsid w:val="001C7E34"/>
    <w:rsid w:val="001C7E52"/>
    <w:rsid w:val="001D1895"/>
    <w:rsid w:val="001D4592"/>
    <w:rsid w:val="001D575E"/>
    <w:rsid w:val="001E097A"/>
    <w:rsid w:val="001E330E"/>
    <w:rsid w:val="001E3F4B"/>
    <w:rsid w:val="001F4047"/>
    <w:rsid w:val="001F5F6C"/>
    <w:rsid w:val="001F644E"/>
    <w:rsid w:val="00212B33"/>
    <w:rsid w:val="00213BC3"/>
    <w:rsid w:val="002148BB"/>
    <w:rsid w:val="002166FA"/>
    <w:rsid w:val="0021777E"/>
    <w:rsid w:val="00222664"/>
    <w:rsid w:val="00225223"/>
    <w:rsid w:val="00230047"/>
    <w:rsid w:val="00233A66"/>
    <w:rsid w:val="002436FC"/>
    <w:rsid w:val="0024410C"/>
    <w:rsid w:val="00250ED5"/>
    <w:rsid w:val="0025380A"/>
    <w:rsid w:val="00257176"/>
    <w:rsid w:val="00263807"/>
    <w:rsid w:val="00273586"/>
    <w:rsid w:val="00273CDB"/>
    <w:rsid w:val="00276298"/>
    <w:rsid w:val="002775EE"/>
    <w:rsid w:val="002826B3"/>
    <w:rsid w:val="002841BD"/>
    <w:rsid w:val="00285CE3"/>
    <w:rsid w:val="002879AB"/>
    <w:rsid w:val="0029229D"/>
    <w:rsid w:val="002B065D"/>
    <w:rsid w:val="002B1425"/>
    <w:rsid w:val="002B2BE9"/>
    <w:rsid w:val="002B7687"/>
    <w:rsid w:val="002B7EE7"/>
    <w:rsid w:val="002C07CE"/>
    <w:rsid w:val="002C3A6C"/>
    <w:rsid w:val="002C55E9"/>
    <w:rsid w:val="002C5EE1"/>
    <w:rsid w:val="002C78F3"/>
    <w:rsid w:val="002C7D12"/>
    <w:rsid w:val="002D03B9"/>
    <w:rsid w:val="002D3D15"/>
    <w:rsid w:val="002D45F1"/>
    <w:rsid w:val="002D5CCD"/>
    <w:rsid w:val="002E0918"/>
    <w:rsid w:val="002E4ECB"/>
    <w:rsid w:val="002E7465"/>
    <w:rsid w:val="002F106B"/>
    <w:rsid w:val="002F3F72"/>
    <w:rsid w:val="003021AC"/>
    <w:rsid w:val="00310A77"/>
    <w:rsid w:val="0031583E"/>
    <w:rsid w:val="00330173"/>
    <w:rsid w:val="003346CA"/>
    <w:rsid w:val="003356D0"/>
    <w:rsid w:val="003409AD"/>
    <w:rsid w:val="00342139"/>
    <w:rsid w:val="00343586"/>
    <w:rsid w:val="003445AB"/>
    <w:rsid w:val="0034488A"/>
    <w:rsid w:val="003471B8"/>
    <w:rsid w:val="003524FF"/>
    <w:rsid w:val="00353216"/>
    <w:rsid w:val="00353E34"/>
    <w:rsid w:val="003572EB"/>
    <w:rsid w:val="003660FD"/>
    <w:rsid w:val="0037625C"/>
    <w:rsid w:val="003835AC"/>
    <w:rsid w:val="00384DB4"/>
    <w:rsid w:val="003908D5"/>
    <w:rsid w:val="00392962"/>
    <w:rsid w:val="0039747F"/>
    <w:rsid w:val="003A1EA2"/>
    <w:rsid w:val="003A3B2C"/>
    <w:rsid w:val="003A7F71"/>
    <w:rsid w:val="003B0AAB"/>
    <w:rsid w:val="003D40C3"/>
    <w:rsid w:val="003D41D9"/>
    <w:rsid w:val="003D5375"/>
    <w:rsid w:val="003F0EB2"/>
    <w:rsid w:val="003F55CF"/>
    <w:rsid w:val="004023B6"/>
    <w:rsid w:val="00404877"/>
    <w:rsid w:val="004049FF"/>
    <w:rsid w:val="00413C0E"/>
    <w:rsid w:val="004151C1"/>
    <w:rsid w:val="004153BC"/>
    <w:rsid w:val="00425E0D"/>
    <w:rsid w:val="00431415"/>
    <w:rsid w:val="00435183"/>
    <w:rsid w:val="00440935"/>
    <w:rsid w:val="00440E12"/>
    <w:rsid w:val="00442EC8"/>
    <w:rsid w:val="00443DB6"/>
    <w:rsid w:val="0044516C"/>
    <w:rsid w:val="00447CAD"/>
    <w:rsid w:val="00482B63"/>
    <w:rsid w:val="00483CB0"/>
    <w:rsid w:val="00484ACA"/>
    <w:rsid w:val="004863BE"/>
    <w:rsid w:val="00491515"/>
    <w:rsid w:val="004948BB"/>
    <w:rsid w:val="00497AEA"/>
    <w:rsid w:val="004A6BD3"/>
    <w:rsid w:val="004B07CF"/>
    <w:rsid w:val="004B0F48"/>
    <w:rsid w:val="004C23C4"/>
    <w:rsid w:val="004C3268"/>
    <w:rsid w:val="004C6831"/>
    <w:rsid w:val="004C700A"/>
    <w:rsid w:val="004C74DB"/>
    <w:rsid w:val="004C76DB"/>
    <w:rsid w:val="004D0776"/>
    <w:rsid w:val="004D1194"/>
    <w:rsid w:val="004D5E79"/>
    <w:rsid w:val="004E15AF"/>
    <w:rsid w:val="004E62FD"/>
    <w:rsid w:val="00505F22"/>
    <w:rsid w:val="0050689F"/>
    <w:rsid w:val="0051025F"/>
    <w:rsid w:val="00510CBA"/>
    <w:rsid w:val="00514BEE"/>
    <w:rsid w:val="00520C0E"/>
    <w:rsid w:val="00526F65"/>
    <w:rsid w:val="00531461"/>
    <w:rsid w:val="005321A0"/>
    <w:rsid w:val="0053498A"/>
    <w:rsid w:val="0053670D"/>
    <w:rsid w:val="00540AA1"/>
    <w:rsid w:val="00541697"/>
    <w:rsid w:val="00546D43"/>
    <w:rsid w:val="00552FE8"/>
    <w:rsid w:val="00554CCC"/>
    <w:rsid w:val="0055583D"/>
    <w:rsid w:val="00562028"/>
    <w:rsid w:val="0056586D"/>
    <w:rsid w:val="00565A78"/>
    <w:rsid w:val="00571698"/>
    <w:rsid w:val="005817F3"/>
    <w:rsid w:val="00584A41"/>
    <w:rsid w:val="005861F7"/>
    <w:rsid w:val="00590530"/>
    <w:rsid w:val="00593EC0"/>
    <w:rsid w:val="005B5682"/>
    <w:rsid w:val="005B7E96"/>
    <w:rsid w:val="005C0A5B"/>
    <w:rsid w:val="005C662C"/>
    <w:rsid w:val="005D0F37"/>
    <w:rsid w:val="005D4263"/>
    <w:rsid w:val="005E1255"/>
    <w:rsid w:val="005E3771"/>
    <w:rsid w:val="005F13F5"/>
    <w:rsid w:val="005F331B"/>
    <w:rsid w:val="005F5B56"/>
    <w:rsid w:val="005F69A3"/>
    <w:rsid w:val="006028F4"/>
    <w:rsid w:val="00604062"/>
    <w:rsid w:val="00625053"/>
    <w:rsid w:val="006277DF"/>
    <w:rsid w:val="00630688"/>
    <w:rsid w:val="0064323D"/>
    <w:rsid w:val="00646342"/>
    <w:rsid w:val="006500FC"/>
    <w:rsid w:val="00651B07"/>
    <w:rsid w:val="00652C7C"/>
    <w:rsid w:val="00653C0A"/>
    <w:rsid w:val="00662E61"/>
    <w:rsid w:val="006724DD"/>
    <w:rsid w:val="00672529"/>
    <w:rsid w:val="00673356"/>
    <w:rsid w:val="00682A1A"/>
    <w:rsid w:val="00684BAC"/>
    <w:rsid w:val="00692FF1"/>
    <w:rsid w:val="00696069"/>
    <w:rsid w:val="006A2D89"/>
    <w:rsid w:val="006A456C"/>
    <w:rsid w:val="006B0090"/>
    <w:rsid w:val="006B0B60"/>
    <w:rsid w:val="006B3A71"/>
    <w:rsid w:val="006B4681"/>
    <w:rsid w:val="006B66E7"/>
    <w:rsid w:val="006C1531"/>
    <w:rsid w:val="006D1B02"/>
    <w:rsid w:val="006E2E62"/>
    <w:rsid w:val="006E55E4"/>
    <w:rsid w:val="006E6DC5"/>
    <w:rsid w:val="006F1782"/>
    <w:rsid w:val="006F3D38"/>
    <w:rsid w:val="006F7E22"/>
    <w:rsid w:val="007118AC"/>
    <w:rsid w:val="007133E3"/>
    <w:rsid w:val="00721689"/>
    <w:rsid w:val="00722955"/>
    <w:rsid w:val="007508D8"/>
    <w:rsid w:val="00765289"/>
    <w:rsid w:val="0076795D"/>
    <w:rsid w:val="0077040E"/>
    <w:rsid w:val="00770C64"/>
    <w:rsid w:val="00771C03"/>
    <w:rsid w:val="00795FFF"/>
    <w:rsid w:val="0079646A"/>
    <w:rsid w:val="007A1C43"/>
    <w:rsid w:val="007A7DF7"/>
    <w:rsid w:val="007B1200"/>
    <w:rsid w:val="007B29DF"/>
    <w:rsid w:val="007C1049"/>
    <w:rsid w:val="007D0DB2"/>
    <w:rsid w:val="007D4F1B"/>
    <w:rsid w:val="007F0372"/>
    <w:rsid w:val="007F2270"/>
    <w:rsid w:val="007F43E9"/>
    <w:rsid w:val="007F5E86"/>
    <w:rsid w:val="007F6873"/>
    <w:rsid w:val="00811FB0"/>
    <w:rsid w:val="00831477"/>
    <w:rsid w:val="00832CD4"/>
    <w:rsid w:val="0085243C"/>
    <w:rsid w:val="008525CD"/>
    <w:rsid w:val="008739FC"/>
    <w:rsid w:val="00893D86"/>
    <w:rsid w:val="008979FC"/>
    <w:rsid w:val="008A53D9"/>
    <w:rsid w:val="008D634B"/>
    <w:rsid w:val="008D67DE"/>
    <w:rsid w:val="008D7746"/>
    <w:rsid w:val="008E5348"/>
    <w:rsid w:val="008E7FDF"/>
    <w:rsid w:val="008F3BCE"/>
    <w:rsid w:val="009009B8"/>
    <w:rsid w:val="00914376"/>
    <w:rsid w:val="009271E1"/>
    <w:rsid w:val="00933970"/>
    <w:rsid w:val="00945FD2"/>
    <w:rsid w:val="00946B54"/>
    <w:rsid w:val="00946B56"/>
    <w:rsid w:val="0095305A"/>
    <w:rsid w:val="00954628"/>
    <w:rsid w:val="00955741"/>
    <w:rsid w:val="0096034B"/>
    <w:rsid w:val="00961C34"/>
    <w:rsid w:val="009768B0"/>
    <w:rsid w:val="00977693"/>
    <w:rsid w:val="00991652"/>
    <w:rsid w:val="00996500"/>
    <w:rsid w:val="009A0072"/>
    <w:rsid w:val="009A11A2"/>
    <w:rsid w:val="009A72A1"/>
    <w:rsid w:val="009A784E"/>
    <w:rsid w:val="009B157B"/>
    <w:rsid w:val="009B54A4"/>
    <w:rsid w:val="009D24B7"/>
    <w:rsid w:val="009E6840"/>
    <w:rsid w:val="009E694C"/>
    <w:rsid w:val="009E775F"/>
    <w:rsid w:val="009E7D30"/>
    <w:rsid w:val="009F2D4D"/>
    <w:rsid w:val="009F39C7"/>
    <w:rsid w:val="009F5C15"/>
    <w:rsid w:val="009F6A73"/>
    <w:rsid w:val="00A13226"/>
    <w:rsid w:val="00A13984"/>
    <w:rsid w:val="00A22CBD"/>
    <w:rsid w:val="00A23920"/>
    <w:rsid w:val="00A25A22"/>
    <w:rsid w:val="00A339D9"/>
    <w:rsid w:val="00A35CCF"/>
    <w:rsid w:val="00A43289"/>
    <w:rsid w:val="00A44CB7"/>
    <w:rsid w:val="00A54D70"/>
    <w:rsid w:val="00A56CFE"/>
    <w:rsid w:val="00A6660C"/>
    <w:rsid w:val="00A67B84"/>
    <w:rsid w:val="00A7057D"/>
    <w:rsid w:val="00A723DF"/>
    <w:rsid w:val="00A84A1A"/>
    <w:rsid w:val="00A91A45"/>
    <w:rsid w:val="00AA1E32"/>
    <w:rsid w:val="00AB31DB"/>
    <w:rsid w:val="00AB5B43"/>
    <w:rsid w:val="00AC360D"/>
    <w:rsid w:val="00AC3A1C"/>
    <w:rsid w:val="00AC5F9F"/>
    <w:rsid w:val="00AC6FDE"/>
    <w:rsid w:val="00AD519C"/>
    <w:rsid w:val="00AE451C"/>
    <w:rsid w:val="00AE662F"/>
    <w:rsid w:val="00AE72FD"/>
    <w:rsid w:val="00AF5FC4"/>
    <w:rsid w:val="00B011C7"/>
    <w:rsid w:val="00B03848"/>
    <w:rsid w:val="00B11162"/>
    <w:rsid w:val="00B113B1"/>
    <w:rsid w:val="00B15379"/>
    <w:rsid w:val="00B250C6"/>
    <w:rsid w:val="00B3695C"/>
    <w:rsid w:val="00B36E05"/>
    <w:rsid w:val="00B40D26"/>
    <w:rsid w:val="00B435B6"/>
    <w:rsid w:val="00B50480"/>
    <w:rsid w:val="00B50868"/>
    <w:rsid w:val="00B61964"/>
    <w:rsid w:val="00B62179"/>
    <w:rsid w:val="00B71BD7"/>
    <w:rsid w:val="00B721FD"/>
    <w:rsid w:val="00B74779"/>
    <w:rsid w:val="00B81DAF"/>
    <w:rsid w:val="00B87BC4"/>
    <w:rsid w:val="00B9497C"/>
    <w:rsid w:val="00BA0EF3"/>
    <w:rsid w:val="00BB0B89"/>
    <w:rsid w:val="00BC5178"/>
    <w:rsid w:val="00BE0E26"/>
    <w:rsid w:val="00BF4572"/>
    <w:rsid w:val="00C13249"/>
    <w:rsid w:val="00C13F7E"/>
    <w:rsid w:val="00C163AF"/>
    <w:rsid w:val="00C20E42"/>
    <w:rsid w:val="00C27D7F"/>
    <w:rsid w:val="00C307FB"/>
    <w:rsid w:val="00C45E52"/>
    <w:rsid w:val="00C4760F"/>
    <w:rsid w:val="00C57B8F"/>
    <w:rsid w:val="00C61BD0"/>
    <w:rsid w:val="00C712F2"/>
    <w:rsid w:val="00C81A8E"/>
    <w:rsid w:val="00C859E5"/>
    <w:rsid w:val="00C9203B"/>
    <w:rsid w:val="00C92F02"/>
    <w:rsid w:val="00C9634F"/>
    <w:rsid w:val="00CA7A3A"/>
    <w:rsid w:val="00CB1F73"/>
    <w:rsid w:val="00CB3820"/>
    <w:rsid w:val="00CC2690"/>
    <w:rsid w:val="00CC5116"/>
    <w:rsid w:val="00CC7187"/>
    <w:rsid w:val="00CE5487"/>
    <w:rsid w:val="00CE5784"/>
    <w:rsid w:val="00CE7E77"/>
    <w:rsid w:val="00CF4B99"/>
    <w:rsid w:val="00CF4F97"/>
    <w:rsid w:val="00CF5F40"/>
    <w:rsid w:val="00CF6097"/>
    <w:rsid w:val="00D0237D"/>
    <w:rsid w:val="00D03A76"/>
    <w:rsid w:val="00D04617"/>
    <w:rsid w:val="00D1530F"/>
    <w:rsid w:val="00D21233"/>
    <w:rsid w:val="00D21ACF"/>
    <w:rsid w:val="00D23546"/>
    <w:rsid w:val="00D24E89"/>
    <w:rsid w:val="00D34580"/>
    <w:rsid w:val="00D42F20"/>
    <w:rsid w:val="00D45B33"/>
    <w:rsid w:val="00D60655"/>
    <w:rsid w:val="00D619F8"/>
    <w:rsid w:val="00D64234"/>
    <w:rsid w:val="00D67765"/>
    <w:rsid w:val="00D737BF"/>
    <w:rsid w:val="00D77401"/>
    <w:rsid w:val="00D82448"/>
    <w:rsid w:val="00D86069"/>
    <w:rsid w:val="00D93ED9"/>
    <w:rsid w:val="00D965C8"/>
    <w:rsid w:val="00DA1989"/>
    <w:rsid w:val="00DA2236"/>
    <w:rsid w:val="00DA7E28"/>
    <w:rsid w:val="00DB31ED"/>
    <w:rsid w:val="00DB682B"/>
    <w:rsid w:val="00DC0B7A"/>
    <w:rsid w:val="00DC463A"/>
    <w:rsid w:val="00DC6D97"/>
    <w:rsid w:val="00DD300B"/>
    <w:rsid w:val="00DD38BF"/>
    <w:rsid w:val="00DE01AE"/>
    <w:rsid w:val="00DE257B"/>
    <w:rsid w:val="00DE67E2"/>
    <w:rsid w:val="00DE6E13"/>
    <w:rsid w:val="00DF0760"/>
    <w:rsid w:val="00DF20B5"/>
    <w:rsid w:val="00DF2D3F"/>
    <w:rsid w:val="00E00FE4"/>
    <w:rsid w:val="00E05BBF"/>
    <w:rsid w:val="00E139F0"/>
    <w:rsid w:val="00E2028C"/>
    <w:rsid w:val="00E21C80"/>
    <w:rsid w:val="00E332A3"/>
    <w:rsid w:val="00E358DC"/>
    <w:rsid w:val="00E50319"/>
    <w:rsid w:val="00E505DF"/>
    <w:rsid w:val="00E53C1C"/>
    <w:rsid w:val="00E55EBD"/>
    <w:rsid w:val="00E5654C"/>
    <w:rsid w:val="00E62E3F"/>
    <w:rsid w:val="00E64731"/>
    <w:rsid w:val="00E7156F"/>
    <w:rsid w:val="00E776C4"/>
    <w:rsid w:val="00E80B90"/>
    <w:rsid w:val="00E832B6"/>
    <w:rsid w:val="00E87DD9"/>
    <w:rsid w:val="00E91EBD"/>
    <w:rsid w:val="00EB51EF"/>
    <w:rsid w:val="00ED15A7"/>
    <w:rsid w:val="00ED2C64"/>
    <w:rsid w:val="00ED417B"/>
    <w:rsid w:val="00EE5997"/>
    <w:rsid w:val="00EE7382"/>
    <w:rsid w:val="00EF3763"/>
    <w:rsid w:val="00F003ED"/>
    <w:rsid w:val="00F0098C"/>
    <w:rsid w:val="00F112CC"/>
    <w:rsid w:val="00F16BE3"/>
    <w:rsid w:val="00F2555A"/>
    <w:rsid w:val="00F25CF8"/>
    <w:rsid w:val="00F35116"/>
    <w:rsid w:val="00F360D6"/>
    <w:rsid w:val="00F5540B"/>
    <w:rsid w:val="00F608CA"/>
    <w:rsid w:val="00F66E23"/>
    <w:rsid w:val="00F67766"/>
    <w:rsid w:val="00F75D0B"/>
    <w:rsid w:val="00F80830"/>
    <w:rsid w:val="00F84389"/>
    <w:rsid w:val="00FA064C"/>
    <w:rsid w:val="00FA13EC"/>
    <w:rsid w:val="00FA1F29"/>
    <w:rsid w:val="00FA3C69"/>
    <w:rsid w:val="00FA583F"/>
    <w:rsid w:val="00FB2E24"/>
    <w:rsid w:val="00FB3757"/>
    <w:rsid w:val="00FB5BFC"/>
    <w:rsid w:val="00FB5D2B"/>
    <w:rsid w:val="00FC48AF"/>
    <w:rsid w:val="00FC78CF"/>
    <w:rsid w:val="00FC7CE3"/>
    <w:rsid w:val="00FD11B6"/>
    <w:rsid w:val="00FD1505"/>
    <w:rsid w:val="00FD620D"/>
    <w:rsid w:val="00FE24C4"/>
    <w:rsid w:val="00FE677E"/>
    <w:rsid w:val="00FE6A05"/>
    <w:rsid w:val="00FE72FB"/>
    <w:rsid w:val="00FE7F17"/>
    <w:rsid w:val="00FF3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converted-space">
    <w:name w:val="apple-converted-space"/>
    <w:basedOn w:val="a0"/>
    <w:rsid w:val="00DC463A"/>
  </w:style>
  <w:style w:type="paragraph" w:styleId="a3">
    <w:name w:val="Body Text Indent"/>
    <w:basedOn w:val="a"/>
    <w:rsid w:val="00DC463A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145B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2617</Words>
  <Characters>14921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Inc.</Company>
  <LinksUpToDate>false</LinksUpToDate>
  <CharactersWithSpaces>17503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user1</cp:lastModifiedBy>
  <cp:revision>2</cp:revision>
  <cp:lastPrinted>2020-03-24T12:45:00Z</cp:lastPrinted>
  <dcterms:created xsi:type="dcterms:W3CDTF">2020-03-26T07:48:00Z</dcterms:created>
  <dcterms:modified xsi:type="dcterms:W3CDTF">2020-03-26T07:48:00Z</dcterms:modified>
</cp:coreProperties>
</file>